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C" w:rsidRPr="006D116C" w:rsidRDefault="006D116C" w:rsidP="006D116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</w:p>
    <w:p w:rsidR="006D116C" w:rsidRPr="006D116C" w:rsidRDefault="006D116C" w:rsidP="006D116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28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СТАРОТОРОПСКОГО</w:t>
      </w:r>
      <w:r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ЗАПАДНОДВИНСКОГО РАЙОНА</w:t>
      </w:r>
    </w:p>
    <w:p w:rsidR="006D116C" w:rsidRPr="006D116C" w:rsidRDefault="006D116C" w:rsidP="006D116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6D116C" w:rsidRPr="006D116C" w:rsidRDefault="006D116C" w:rsidP="006D116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16C" w:rsidRPr="006D116C" w:rsidRDefault="006D116C" w:rsidP="006D11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116C" w:rsidRPr="006D116C" w:rsidRDefault="00284D21" w:rsidP="006D116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D116C"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.01.2015г.                                                п</w:t>
      </w:r>
      <w:proofErr w:type="gramStart"/>
      <w:r w:rsidR="006D116C"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тарая Торопа</w:t>
      </w:r>
      <w:r w:rsidR="006D116C"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№2-1</w:t>
      </w:r>
    </w:p>
    <w:p w:rsidR="006D116C" w:rsidRPr="006D116C" w:rsidRDefault="006D116C" w:rsidP="006D1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муниципальном  образовании </w:t>
      </w:r>
      <w:proofErr w:type="spellStart"/>
      <w:r w:rsidR="0028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 </w:t>
      </w:r>
      <w:proofErr w:type="spellStart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</w:t>
      </w:r>
      <w:proofErr w:type="gramStart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,с</w:t>
      </w:r>
      <w:proofErr w:type="gramEnd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ведений о доходах, об имуществе и обязательствах имущественного характера, </w:t>
      </w:r>
      <w:r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D116C" w:rsidRPr="006D116C" w:rsidRDefault="006D116C" w:rsidP="006D1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16C" w:rsidRPr="006D116C" w:rsidRDefault="006D116C" w:rsidP="006D116C">
      <w:pPr>
        <w:spacing w:after="20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02.03.2007г. № 25-ФЗ «О муниципальной службе в Российской Федерации» , статьей 8 Федерального закона от 25 декабря 2008 года № 273-ФЗ «О противодействии коррупции», Указом Президента Российской Федерации от 18 мая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</w:t>
      </w:r>
      <w:proofErr w:type="gramStart"/>
      <w:r w:rsidRPr="006D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23.06.2014г. №453 «О внесении изменений в некоторые акты Президента Российской Федерации по вопросам противодействия коррупции»,  постановления главы района № 2242-1 от 25.08.2009г. «Об утверждении перечней должностей Западнодвинского района и должностей муниципальной службы района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</w:t>
      </w:r>
      <w:proofErr w:type="gramEnd"/>
      <w:r w:rsidRPr="006D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 администрация </w:t>
      </w:r>
      <w:proofErr w:type="spellStart"/>
      <w:r w:rsidR="0028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D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D116C" w:rsidRPr="006D116C" w:rsidRDefault="006D116C" w:rsidP="006D116C">
      <w:pPr>
        <w:spacing w:before="2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муниципальном образовании </w:t>
      </w:r>
      <w:proofErr w:type="spellStart"/>
      <w:r w:rsidR="0028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  <w:proofErr w:type="spellStart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Тверской области, сведений о доходах, об имуществе и обязательствах имущественного характера, </w:t>
      </w:r>
      <w:r w:rsidRPr="006D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 доходах, об имуществе и обязательствах имущественного характера своих супруги (супруга) и несовершеннолетних детей (Прилагается). </w:t>
      </w:r>
      <w:proofErr w:type="gramEnd"/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Признать утратившим силу постановление главы администрации </w:t>
      </w:r>
      <w:proofErr w:type="spellStart"/>
      <w:r w:rsidR="0028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 поселения  </w:t>
      </w:r>
      <w:proofErr w:type="spellStart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Тверской области от </w:t>
      </w:r>
      <w:r w:rsidR="0028144B" w:rsidRPr="00281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28.08.2009г</w:t>
      </w:r>
      <w:r w:rsidRPr="00281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№</w:t>
      </w:r>
      <w:r w:rsidR="0028144B" w:rsidRPr="00281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</w:t>
      </w:r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 Положения о предоставлении  гражданами, претендующими на замещение  муниципальных  должностей  </w:t>
      </w:r>
      <w:proofErr w:type="spellStart"/>
      <w:r w:rsidR="0028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и  лицами, замещающими  муниципальные  должности  муниципальной  службы  </w:t>
      </w:r>
      <w:proofErr w:type="spellStart"/>
      <w:r w:rsidR="0028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 поселения,  сведений  о  доходах,  об  имуществе  и  обязательствах  имущественного  характера,  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 также  о  доходах,  об  имуществе  и  обязательствах  имущественного  характера  супруги (супруга)  и  несовершеннолетних  детей»</w:t>
      </w:r>
    </w:p>
    <w:p w:rsidR="006D116C" w:rsidRPr="006D116C" w:rsidRDefault="006D116C" w:rsidP="006D1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6C" w:rsidRPr="006D116C" w:rsidRDefault="006D116C" w:rsidP="006D1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6D116C" w:rsidRPr="006D116C" w:rsidRDefault="006D116C" w:rsidP="006D1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6C" w:rsidRPr="006D116C" w:rsidRDefault="006D116C" w:rsidP="006D1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21" w:rsidRDefault="00284D21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</w:t>
      </w:r>
    </w:p>
    <w:p w:rsidR="00284D21" w:rsidRDefault="00284D21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Староторопского</w:t>
      </w:r>
      <w:proofErr w:type="spellEnd"/>
    </w:p>
    <w:p w:rsidR="006D116C" w:rsidRPr="006D116C" w:rsidRDefault="00284D21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поселения:                                                                              Т.А.Козлова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Default="006D116C" w:rsidP="006D116C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 </w:t>
      </w:r>
      <w:proofErr w:type="spellStart"/>
      <w:r w:rsidR="0028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 поселения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Западнодвинского района Тверской области 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  </w:t>
      </w:r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12.01</w:t>
      </w: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.15г. №</w:t>
      </w:r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2-1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гражданами, претендующими на замещение должностей муниципальной службы, и лицами, замещающими должности муниципальной службы в муниципальном образовании </w:t>
      </w:r>
      <w:proofErr w:type="spellStart"/>
      <w:r w:rsidR="0028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 поселения </w:t>
      </w:r>
      <w:proofErr w:type="spellStart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</w:t>
      </w:r>
      <w:proofErr w:type="gramStart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,с</w:t>
      </w:r>
      <w:proofErr w:type="gramEnd"/>
      <w:r w:rsidRPr="006D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ведений о доходах, об имуществе и обязательствах имущественного характера, </w:t>
      </w:r>
      <w:r w:rsidRPr="006D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1. </w:t>
      </w:r>
      <w:proofErr w:type="gram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Настоящее Положение о представлении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в муниципальном образовании </w:t>
      </w:r>
      <w:proofErr w:type="spellStart"/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сельского  поселения </w:t>
      </w:r>
      <w:proofErr w:type="spell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района Тверской области, сведений о доходах, об имуществе, и обязательствах имущественного характера, </w:t>
      </w:r>
      <w:r w:rsidRPr="006D116C">
        <w:rPr>
          <w:rFonts w:ascii="Calibri" w:eastAsia="Times New Roman" w:hAnsi="Calibri" w:cs="Times New Roman"/>
          <w:bCs/>
          <w:sz w:val="24"/>
          <w:szCs w:val="24"/>
          <w:lang w:eastAsia="ru-RU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(далее – Положение), устанавливает порядок</w:t>
      </w:r>
      <w:proofErr w:type="gram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представления гражданами, претендующими на замещение должностей муниципальной службы и лицами, замещающими должности муниципальной </w:t>
      </w:r>
      <w:proofErr w:type="spell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службыв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органах местного самоуправления муниципальном образовании </w:t>
      </w:r>
      <w:proofErr w:type="spellStart"/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района Тверской области,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</w:t>
      </w:r>
      <w:proofErr w:type="gram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имущественного характера).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2. </w:t>
      </w:r>
      <w:proofErr w:type="gram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</w:t>
      </w:r>
      <w:hyperlink r:id="rId4" w:history="1">
        <w:r w:rsidRPr="006D116C">
          <w:rPr>
            <w:rFonts w:ascii="Calibri" w:eastAsia="Times New Roman" w:hAnsi="Calibri" w:cs="Times New Roman"/>
            <w:sz w:val="24"/>
            <w:szCs w:val="24"/>
            <w:lang w:eastAsia="ru-RU"/>
          </w:rPr>
          <w:t>перечнем</w:t>
        </w:r>
      </w:hyperlink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должностей (далее – гражданин), утвержденным постановлением администрации </w:t>
      </w:r>
      <w:proofErr w:type="spellStart"/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района, замещающее должность муниципальной службы</w:t>
      </w:r>
      <w:r w:rsidRPr="006D116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</w:t>
      </w: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предусмотренные этим перечнем должностей.</w:t>
      </w:r>
      <w:proofErr w:type="gramEnd"/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3. Сведения о доходах, об имуществе и обязательствах имущественного характера представляются: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1) гражданином – при назначении на должность муниципальной службы, предусмотренную </w:t>
      </w:r>
      <w:hyperlink r:id="rId5" w:history="1">
        <w:r w:rsidRPr="006D116C">
          <w:rPr>
            <w:rFonts w:ascii="Calibri" w:eastAsia="Times New Roman" w:hAnsi="Calibri" w:cs="Times New Roman"/>
            <w:sz w:val="24"/>
            <w:szCs w:val="24"/>
            <w:lang w:eastAsia="ru-RU"/>
          </w:rPr>
          <w:t>перечнем</w:t>
        </w:r>
      </w:hyperlink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должностей, указанным в </w:t>
      </w:r>
      <w:hyperlink r:id="rId6" w:history="1">
        <w:r w:rsidRPr="006D116C">
          <w:rPr>
            <w:rFonts w:ascii="Calibri" w:eastAsia="Times New Roman" w:hAnsi="Calibri" w:cs="Times New Roman"/>
            <w:sz w:val="24"/>
            <w:szCs w:val="24"/>
            <w:lang w:eastAsia="ru-RU"/>
          </w:rPr>
          <w:t>пункте 2</w:t>
        </w:r>
      </w:hyperlink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настоящего Положения;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2) лицом, замещающим должность муниципальной службы, предусмотренную </w:t>
      </w:r>
      <w:hyperlink r:id="rId7" w:history="1">
        <w:r w:rsidRPr="006D116C">
          <w:rPr>
            <w:rFonts w:ascii="Calibri" w:eastAsia="Times New Roman" w:hAnsi="Calibri" w:cs="Times New Roman"/>
            <w:sz w:val="24"/>
            <w:szCs w:val="24"/>
            <w:lang w:eastAsia="ru-RU"/>
          </w:rPr>
          <w:t>перечнем</w:t>
        </w:r>
      </w:hyperlink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должностей, указанным в </w:t>
      </w:r>
      <w:hyperlink r:id="rId8" w:history="1">
        <w:r w:rsidRPr="006D116C">
          <w:rPr>
            <w:rFonts w:ascii="Calibri" w:eastAsia="Times New Roman" w:hAnsi="Calibri" w:cs="Times New Roman"/>
            <w:sz w:val="24"/>
            <w:szCs w:val="24"/>
            <w:lang w:eastAsia="ru-RU"/>
          </w:rPr>
          <w:t>пункте 2</w:t>
        </w:r>
      </w:hyperlink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настоящего Положения.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4. Гражданин, претендующий на замещение должности муниципальной службы представляет: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5. Лицо, замещающее должность муниципальной службы, представляет ежегодно,</w:t>
      </w:r>
      <w:r w:rsidRPr="006D116C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не позднее 30 апреля года, следующего за отчетным: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 Сведения о доходах, об имуществе и обязательствах имущественного характера представляются в администрацию </w:t>
      </w:r>
      <w:proofErr w:type="spellStart"/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района. 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7. В случае</w:t>
      </w:r>
      <w:proofErr w:type="gram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proofErr w:type="gram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если гражданин или лицо, замещающее муниципальную должность, обнаружили, что в представленных ими в  администрацию </w:t>
      </w:r>
      <w:proofErr w:type="spellStart"/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района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Лицо, замещающее муниципальную должность может, представит уточненные сведения в течении одного месяца после окончания срока, указанного в пункте 5 настоящего Положения. Гражданин, претендующий на замещение муниципальной должности, может представить уточненные сведения в течение одного месяца со дня предоставления сведений в соответствии с пунктом 4 настоящего положения. 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8. В случае непредставления по объективным причинам лицом, замещающим должность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лицами, замещающими должности муниципальной службы, и урегулированию конфликта интересов.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лицом, замещающим должность муниципальной службы, осуществляется в соответствии с законодательством Российской Федерации.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лицом, замещающим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Эти сведения представляются в администрацию </w:t>
      </w:r>
      <w:proofErr w:type="spellStart"/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Староторопского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Западнодвинского</w:t>
      </w:r>
      <w:proofErr w:type="spell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района. 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 </w:t>
      </w:r>
      <w:proofErr w:type="gram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в соответствии с порядком, утвержд</w:t>
      </w:r>
      <w:r w:rsidR="00284D21">
        <w:rPr>
          <w:rFonts w:ascii="Calibri" w:eastAsia="Times New Roman" w:hAnsi="Calibri" w:cs="Times New Roman"/>
          <w:sz w:val="24"/>
          <w:szCs w:val="24"/>
          <w:lang w:eastAsia="ru-RU"/>
        </w:rPr>
        <w:t>енным Указом Президента Российс</w:t>
      </w: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кой Федерации от 08.07.2013г. №613 «Вопросы противодействия коррупции», размещаются в информационно-телекоммуникационной сети Интернет на официальном сайте администрации Западнодвинского района и предоставляются администрацией Западнодвинского района средствам массовой информации для опубликования по их запросам.</w:t>
      </w:r>
      <w:proofErr w:type="gramEnd"/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12. Лица, замещающие должности муниципальной службы,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13. Сведения о доходах, об имуществе и обязательствах имущественного характера, представленные в соответствии с настоящим Положением гражданином или лицом, замещающим должность муниципальной службы, указанные в </w:t>
      </w:r>
      <w:hyperlink r:id="rId9" w:history="1">
        <w:r w:rsidRPr="006D116C">
          <w:rPr>
            <w:rFonts w:ascii="Calibri" w:eastAsia="Times New Roman" w:hAnsi="Calibri" w:cs="Times New Roman"/>
            <w:sz w:val="24"/>
            <w:szCs w:val="24"/>
            <w:lang w:eastAsia="ru-RU"/>
          </w:rPr>
          <w:t>пункте 6</w:t>
        </w:r>
      </w:hyperlink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настоящего Положения, при назначении на муниципальную должность, а также представляемые лицом, замещающим муниципальную должность, ежегодно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В случае</w:t>
      </w:r>
      <w:proofErr w:type="gramStart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proofErr w:type="gramEnd"/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если гражданин, представивший в соответствии с настоящим  Положением, справки о своих дохода,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 на муниципальную должность, эти справки возвращаются ему по его письменному заявлению вместе с другими документами.</w:t>
      </w:r>
    </w:p>
    <w:p w:rsidR="006D116C" w:rsidRPr="006D116C" w:rsidRDefault="006D116C" w:rsidP="006D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D116C">
        <w:rPr>
          <w:rFonts w:ascii="Calibri" w:eastAsia="Times New Roman" w:hAnsi="Calibri" w:cs="Times New Roman"/>
          <w:sz w:val="24"/>
          <w:szCs w:val="24"/>
          <w:lang w:eastAsia="ru-RU"/>
        </w:rPr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муниципальную должность, и лицо, замещающее муниципальную должность, несут ответственность в соответствии с законодательством Российской Федерации.</w:t>
      </w:r>
    </w:p>
    <w:p w:rsidR="006D116C" w:rsidRPr="006D116C" w:rsidRDefault="006D116C" w:rsidP="006D11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D116C" w:rsidRPr="006D116C" w:rsidRDefault="006D116C" w:rsidP="006D11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D116C" w:rsidRPr="006D116C" w:rsidRDefault="006D116C" w:rsidP="006D11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5766A" w:rsidRDefault="0075766A"/>
    <w:sectPr w:rsidR="0075766A" w:rsidSect="0045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6C"/>
    <w:rsid w:val="0028144B"/>
    <w:rsid w:val="00284D21"/>
    <w:rsid w:val="004543BC"/>
    <w:rsid w:val="006D116C"/>
    <w:rsid w:val="007205F1"/>
    <w:rsid w:val="0075766A"/>
    <w:rsid w:val="00E9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7h9w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A950275B4AFFF83B0D5CE1226F86405BDA17D51C262238FDD357EF1DFE8572B4DA05D772CC9B7h9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D4C00726F86405BCA7745FC262238FDD357EF1DFE8572B4DA05D772CC9B7h9w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3A950275B4AFFF83B0D5CE1226F86405BDA17D51C262238FDD357EF1DFE8572B4DA05D772CC9B7h9w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3A950275B4AFFF83B0D5CE1226F86405BDA17D51C262238FDD357EF1DFE8572B4DA05D772CC9B7h9wDF" TargetMode="External"/><Relationship Id="rId9" Type="http://schemas.openxmlformats.org/officeDocument/2006/relationships/hyperlink" Target="consultantplus://offline/ref=6C3A950275B4AFFF83B0D4C00726F86405BCA7745FC262238FDD357EF1DFE8572B4DA05D772CC9B4h9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1</cp:lastModifiedBy>
  <cp:revision>2</cp:revision>
  <dcterms:created xsi:type="dcterms:W3CDTF">2015-05-05T13:31:00Z</dcterms:created>
  <dcterms:modified xsi:type="dcterms:W3CDTF">2015-05-05T13:31:00Z</dcterms:modified>
</cp:coreProperties>
</file>